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31 мая отмечается Всемирный день без табака, и наступившая неделя посвящена привлечению внимания общественности к этой опасной привычке, влекущей за собой целый ряд проблем. 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Каждый год Всемирный день без табака проходит под определенным девизом. Девиз Всемирного Дня без табака в 2023 году – "Выращивать продовольствие, а не табак!". Этот девиз обращает внимание на то, какую роль играет табачная индустрия в развитии глобального продовольственного кризиса.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Согласно статистике Всемирной организации здравоохранения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табакокурение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является причиной 8 000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000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смертей ежегодно. В России от курения преждевременно умирают более 600 000 человек. Более 80% курящих людей живет в странах с низким и средним уровнем жизни. И именно они наиболее подвержены заболеваниям, связанным с табаком. По этой причине ВОЗ в 1987 году внедрила в календарь антитабачную дату (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World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No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Tobacco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Day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).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Глобальной целью Всемирного дня без табака является содействие защите нынешнего и будущих поколений не только от разрушительных последствий для здоровья, но также и от социальных, экологических и экономических бедствий, связанных с употреблением табака и воздействием табачного дыма.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Никотинсодержащая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продукция наносит такой же вред организму, как и табачные изделия, а мифы об их безвредности – лишь хорошо запланированная дезинформация табачной индустрии.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Не существует ни одного исследования, подтверждающего, что электронные сигареты или устройства для нагревания табака менее вредны для здоровья. Никотин — токсин сам по себе, кроме того, в электронных сигаретах его концентрация выше, что ведет к более быстрому привыканию. Дети и подростки, пользовавшиеся электронными сигаретами, в два раза чаще становятся хроническими курильщиками в зрелом возрасте. Жидкости для этих устройств содержат другие химические вещества,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ароматизаторы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и красители. Кальян тоже не является более здоровой альтернативой, несмотря на распространенное заблуждение. Жевательный табак же, наоборот, более губителен для слизистых оболочек и ротовой полости, чем вдыхание табачного дыма.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Главная угроза заключается в том, что губительное воздействие табака на организм дает о себе знать не сразу. Табак является медленным убийцей — здоровье людей начинает страдать лишь через несколько лет после того, как они начинают употреблять табак. С дымом табака вы вдыхаете: никотин, окись углерода, продукты сгорания бумаги, табачных листьев и веществ, используемых при их технологической обработке. В момент затяжки сигаретой, образуется около 1200 вредных веществ, среди которых канцерогены, вызывающие рак. Курение возглавляет список ведущих причин неинфекционных заболеваний наряду с артериальной гипертонией, злоупотреблением алкоголем, недостаточной физической активностью и нездоровым питанием.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Теперь практически каждый человек знает, что пассивное курение (т. е нахождение в атмосфере задымленного помещения или просто рядом с курящим человеком) также является опасным. Наиболее уязвимые пассивные курильщики — это женщины и дети. Дети – настоящие молчаливые жертвы пассивного курения. У детей, живущих с курящими родителями, вдвое чаще наблюдаются респираторные заболевания, воспаление легких, ночной кашель, бронхит.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Благодаря антитабачному закону, который действует на территории России, в стране действуют следующие меры: запрет на курение в общественных местах; запрет на продажу </w:t>
      </w:r>
      <w:r>
        <w:rPr>
          <w:rFonts w:ascii="Tahoma" w:hAnsi="Tahoma" w:cs="Tahoma"/>
          <w:color w:val="555555"/>
          <w:sz w:val="21"/>
          <w:szCs w:val="21"/>
        </w:rPr>
        <w:lastRenderedPageBreak/>
        <w:t xml:space="preserve">табачных изделий на расстоянии менее 100 метров от образовательных учреждений; запрет на рекламу табачных изделий и демонстрации процесса курения в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контенте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, предназначенном для детей и подростков и многое другое.</w:t>
      </w:r>
      <w:proofErr w:type="gramEnd"/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Вред табака для организма: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— Органы курящего человека постоянно находятся в стрессовом состоянии от кислородного голодания.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— Курение вызывает серьезные болезни дыхательных путей и онкологические заболевания.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— Изнуряющий кашель и мокрота — постоянные спутники курильщика.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— Сердце человека, зависимого от сигарет, изнашивается намного быстрее за счет более частых сердечных сокращений. Курение вызывает болезни </w:t>
      </w:r>
      <w:proofErr w:type="spellStart"/>
      <w:proofErr w:type="gramStart"/>
      <w:r>
        <w:rPr>
          <w:rFonts w:ascii="Tahoma" w:hAnsi="Tahoma" w:cs="Tahoma"/>
          <w:color w:val="555555"/>
          <w:sz w:val="21"/>
          <w:szCs w:val="21"/>
        </w:rPr>
        <w:t>сердечно-сосудистой</w:t>
      </w:r>
      <w:proofErr w:type="spellEnd"/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системы.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— Со временем никотин серьезно поражает пищеварительную систему,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— Ослабевает восприятие разговорной речи, снижается слух, работоспособность, резкое снижение умственных способностей детей.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— Курильщик своими же руками сокращает собственную жизнь минимум на восемь лет.</w:t>
      </w:r>
    </w:p>
    <w:p w:rsidR="00E60D15" w:rsidRDefault="00E60D15" w:rsidP="00E60D1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Помните: табак и здоровье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несовместимы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! Будьте здоровы!</w:t>
      </w:r>
    </w:p>
    <w:p w:rsidR="009155BD" w:rsidRDefault="009155BD"/>
    <w:sectPr w:rsidR="009155BD" w:rsidSect="0091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D15"/>
    <w:rsid w:val="009155BD"/>
    <w:rsid w:val="00E6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2023-06-05T07:44:00Z</dcterms:created>
  <dcterms:modified xsi:type="dcterms:W3CDTF">2023-06-05T07:44:00Z</dcterms:modified>
</cp:coreProperties>
</file>